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0D1" w:rsidRPr="00200186" w:rsidRDefault="0023453F">
      <w:pPr>
        <w:rPr>
          <w:rFonts w:ascii="Tahoma" w:hAnsi="Tahoma" w:cs="Tahoma"/>
          <w:sz w:val="22"/>
          <w:szCs w:val="22"/>
        </w:rPr>
      </w:pPr>
      <w:r w:rsidRPr="00200186">
        <w:rPr>
          <w:rFonts w:ascii="Tahoma" w:hAnsi="Tahoma" w:cs="Tahoma"/>
          <w:sz w:val="22"/>
          <w:szCs w:val="22"/>
        </w:rPr>
        <w:t>3675. Poselství Ježíše ze dne 22. dubna 2026.</w:t>
      </w:r>
    </w:p>
    <w:p w:rsidR="00200186" w:rsidRPr="00200186" w:rsidRDefault="0023453F" w:rsidP="00200186">
      <w:pPr>
        <w:rPr>
          <w:rFonts w:ascii="Tahoma" w:hAnsi="Tahoma" w:cs="Tahoma"/>
          <w:sz w:val="22"/>
          <w:szCs w:val="22"/>
          <w:lang w:val="es-ES"/>
        </w:rPr>
      </w:pPr>
      <w:r w:rsidRPr="00200186">
        <w:rPr>
          <w:rFonts w:ascii="Tahoma" w:hAnsi="Tahoma" w:cs="Tahoma"/>
          <w:sz w:val="22"/>
          <w:szCs w:val="22"/>
        </w:rPr>
        <w:t xml:space="preserve">Glynda Linkous (USA), </w:t>
      </w:r>
      <w:hyperlink r:id="rId5" w:history="1">
        <w:r w:rsidR="00200186" w:rsidRPr="00200186">
          <w:rPr>
            <w:rFonts w:ascii="Tahoma" w:hAnsi="Tahoma" w:cs="Tahoma"/>
            <w:color w:val="0000FF"/>
            <w:sz w:val="22"/>
            <w:u w:val="single"/>
            <w:lang w:val="es-ES"/>
          </w:rPr>
          <w:t>https://wingsofprophecy.blogspot.com/</w:t>
        </w:r>
      </w:hyperlink>
    </w:p>
    <w:p w:rsidR="004460D1" w:rsidRPr="00200186" w:rsidRDefault="004460D1">
      <w:pPr>
        <w:rPr>
          <w:rFonts w:ascii="Tahoma" w:hAnsi="Tahoma" w:cs="Tahoma"/>
          <w:sz w:val="22"/>
          <w:szCs w:val="22"/>
        </w:rPr>
      </w:pPr>
    </w:p>
    <w:p w:rsidR="004460D1" w:rsidRPr="00200186" w:rsidRDefault="004460D1">
      <w:pPr>
        <w:rPr>
          <w:rFonts w:ascii="Tahoma" w:hAnsi="Tahoma" w:cs="Tahoma"/>
          <w:sz w:val="22"/>
          <w:szCs w:val="22"/>
        </w:rPr>
      </w:pPr>
    </w:p>
    <w:p w:rsidR="004460D1" w:rsidRPr="00200186" w:rsidRDefault="0023453F" w:rsidP="00200186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200186">
        <w:rPr>
          <w:rFonts w:ascii="Tahoma" w:hAnsi="Tahoma" w:cs="Tahoma"/>
          <w:b/>
          <w:bCs/>
          <w:sz w:val="22"/>
          <w:szCs w:val="22"/>
        </w:rPr>
        <w:t>PROČ SE BÁT SVĚTA?</w:t>
      </w:r>
    </w:p>
    <w:p w:rsidR="004460D1" w:rsidRPr="00200186" w:rsidRDefault="004460D1">
      <w:pPr>
        <w:rPr>
          <w:rFonts w:ascii="Tahoma" w:hAnsi="Tahoma" w:cs="Tahoma"/>
          <w:b/>
          <w:bCs/>
          <w:sz w:val="22"/>
          <w:szCs w:val="22"/>
        </w:rPr>
      </w:pPr>
    </w:p>
    <w:p w:rsidR="004460D1" w:rsidRPr="00200186" w:rsidRDefault="004460D1">
      <w:pPr>
        <w:rPr>
          <w:rFonts w:ascii="Tahoma" w:hAnsi="Tahoma" w:cs="Tahoma"/>
          <w:sz w:val="22"/>
          <w:szCs w:val="22"/>
        </w:rPr>
      </w:pPr>
    </w:p>
    <w:p w:rsidR="004460D1" w:rsidRPr="00200186" w:rsidRDefault="0023453F">
      <w:pPr>
        <w:rPr>
          <w:rFonts w:ascii="Tahoma" w:hAnsi="Tahoma" w:cs="Tahoma"/>
          <w:sz w:val="22"/>
          <w:szCs w:val="22"/>
        </w:rPr>
      </w:pPr>
      <w:r w:rsidRPr="00200186">
        <w:rPr>
          <w:rFonts w:ascii="Tahoma" w:hAnsi="Tahoma" w:cs="Tahoma"/>
          <w:sz w:val="22"/>
          <w:szCs w:val="22"/>
        </w:rPr>
        <w:t xml:space="preserve">Můj lid nevyužívá mých požehnání. </w:t>
      </w:r>
    </w:p>
    <w:p w:rsidR="004460D1" w:rsidRPr="00200186" w:rsidRDefault="004460D1">
      <w:pPr>
        <w:rPr>
          <w:rFonts w:ascii="Tahoma" w:hAnsi="Tahoma" w:cs="Tahoma"/>
          <w:sz w:val="22"/>
          <w:szCs w:val="22"/>
        </w:rPr>
      </w:pPr>
    </w:p>
    <w:p w:rsidR="004460D1" w:rsidRPr="00200186" w:rsidRDefault="0023453F">
      <w:pPr>
        <w:rPr>
          <w:rFonts w:ascii="Tahoma" w:hAnsi="Tahoma" w:cs="Tahoma"/>
          <w:sz w:val="22"/>
          <w:szCs w:val="22"/>
        </w:rPr>
      </w:pPr>
      <w:r w:rsidRPr="00200186">
        <w:rPr>
          <w:rFonts w:ascii="Tahoma" w:hAnsi="Tahoma" w:cs="Tahoma"/>
          <w:sz w:val="22"/>
          <w:szCs w:val="22"/>
        </w:rPr>
        <w:t xml:space="preserve">Mé děti, proč s obavami zíráte na svět kolem sebe? To není váš domov, váš domov je zde se Mnou. </w:t>
      </w:r>
    </w:p>
    <w:p w:rsidR="004460D1" w:rsidRPr="00200186" w:rsidRDefault="004460D1">
      <w:pPr>
        <w:rPr>
          <w:rFonts w:ascii="Tahoma" w:hAnsi="Tahoma" w:cs="Tahoma"/>
          <w:sz w:val="22"/>
          <w:szCs w:val="22"/>
        </w:rPr>
      </w:pPr>
    </w:p>
    <w:p w:rsidR="004460D1" w:rsidRPr="00200186" w:rsidRDefault="0023453F">
      <w:pPr>
        <w:rPr>
          <w:rFonts w:ascii="Tahoma" w:hAnsi="Tahoma" w:cs="Tahoma"/>
          <w:sz w:val="22"/>
          <w:szCs w:val="22"/>
        </w:rPr>
      </w:pPr>
      <w:r w:rsidRPr="00200186">
        <w:rPr>
          <w:rFonts w:ascii="Tahoma" w:hAnsi="Tahoma" w:cs="Tahoma"/>
          <w:sz w:val="22"/>
          <w:szCs w:val="22"/>
        </w:rPr>
        <w:t xml:space="preserve">Proč se nevěnujete mým </w:t>
      </w:r>
      <w:r w:rsidRPr="00200186">
        <w:rPr>
          <w:rFonts w:ascii="Tahoma" w:hAnsi="Tahoma" w:cs="Tahoma"/>
          <w:sz w:val="22"/>
          <w:szCs w:val="22"/>
        </w:rPr>
        <w:t xml:space="preserve">záležitostem na </w:t>
      </w:r>
      <w:r w:rsidR="00200186">
        <w:rPr>
          <w:rFonts w:ascii="Tahoma" w:hAnsi="Tahoma" w:cs="Tahoma"/>
          <w:sz w:val="22"/>
          <w:szCs w:val="22"/>
        </w:rPr>
        <w:t>Z</w:t>
      </w:r>
      <w:r w:rsidRPr="00200186">
        <w:rPr>
          <w:rFonts w:ascii="Tahoma" w:hAnsi="Tahoma" w:cs="Tahoma"/>
          <w:sz w:val="22"/>
          <w:szCs w:val="22"/>
        </w:rPr>
        <w:t xml:space="preserve">emi, abych vás mohl rychleji povolat domů? Přejete </w:t>
      </w:r>
      <w:r w:rsidR="005E26DB">
        <w:rPr>
          <w:rFonts w:ascii="Tahoma" w:hAnsi="Tahoma" w:cs="Tahoma"/>
          <w:sz w:val="22"/>
          <w:szCs w:val="22"/>
        </w:rPr>
        <w:br/>
      </w:r>
      <w:r w:rsidRPr="00200186">
        <w:rPr>
          <w:rFonts w:ascii="Tahoma" w:hAnsi="Tahoma" w:cs="Tahoma"/>
          <w:sz w:val="22"/>
          <w:szCs w:val="22"/>
        </w:rPr>
        <w:t xml:space="preserve">si </w:t>
      </w:r>
      <w:r w:rsidRPr="00200186">
        <w:rPr>
          <w:rFonts w:ascii="Tahoma" w:hAnsi="Tahoma" w:cs="Tahoma"/>
          <w:sz w:val="22"/>
          <w:szCs w:val="22"/>
        </w:rPr>
        <w:t xml:space="preserve">tam </w:t>
      </w:r>
      <w:r w:rsidR="00200186" w:rsidRPr="00200186">
        <w:rPr>
          <w:rFonts w:ascii="Tahoma" w:hAnsi="Tahoma" w:cs="Tahoma"/>
          <w:sz w:val="22"/>
          <w:szCs w:val="22"/>
        </w:rPr>
        <w:t xml:space="preserve">být </w:t>
      </w:r>
      <w:r w:rsidRPr="00200186">
        <w:rPr>
          <w:rFonts w:ascii="Tahoma" w:hAnsi="Tahoma" w:cs="Tahoma"/>
          <w:sz w:val="22"/>
          <w:szCs w:val="22"/>
        </w:rPr>
        <w:t>v době hrůz?</w:t>
      </w:r>
    </w:p>
    <w:p w:rsidR="004460D1" w:rsidRPr="00200186" w:rsidRDefault="004460D1">
      <w:pPr>
        <w:rPr>
          <w:rFonts w:ascii="Tahoma" w:hAnsi="Tahoma" w:cs="Tahoma"/>
          <w:sz w:val="22"/>
          <w:szCs w:val="22"/>
        </w:rPr>
      </w:pPr>
    </w:p>
    <w:p w:rsidR="004460D1" w:rsidRPr="00200186" w:rsidRDefault="0023453F">
      <w:pPr>
        <w:rPr>
          <w:rFonts w:ascii="Tahoma" w:hAnsi="Tahoma" w:cs="Tahoma"/>
          <w:sz w:val="22"/>
          <w:szCs w:val="22"/>
        </w:rPr>
      </w:pPr>
      <w:r w:rsidRPr="00200186">
        <w:rPr>
          <w:rFonts w:ascii="Tahoma" w:hAnsi="Tahoma" w:cs="Tahoma"/>
          <w:sz w:val="22"/>
          <w:szCs w:val="22"/>
        </w:rPr>
        <w:t>Ježíš</w:t>
      </w:r>
    </w:p>
    <w:p w:rsidR="004460D1" w:rsidRPr="00200186" w:rsidRDefault="004460D1">
      <w:pPr>
        <w:rPr>
          <w:rFonts w:ascii="Tahoma" w:hAnsi="Tahoma" w:cs="Tahoma"/>
          <w:sz w:val="22"/>
          <w:szCs w:val="22"/>
        </w:rPr>
      </w:pPr>
    </w:p>
    <w:p w:rsidR="004460D1" w:rsidRPr="00200186" w:rsidRDefault="004460D1">
      <w:pPr>
        <w:rPr>
          <w:rFonts w:ascii="Tahoma" w:hAnsi="Tahoma" w:cs="Tahoma"/>
          <w:sz w:val="22"/>
          <w:szCs w:val="22"/>
        </w:rPr>
      </w:pPr>
    </w:p>
    <w:p w:rsidR="004460D1" w:rsidRPr="005E26DB" w:rsidRDefault="0023453F" w:rsidP="00200186">
      <w:pPr>
        <w:rPr>
          <w:rFonts w:ascii="Tahoma" w:hAnsi="Tahoma" w:cs="Tahoma"/>
          <w:b/>
          <w:i/>
          <w:sz w:val="18"/>
          <w:szCs w:val="18"/>
        </w:rPr>
      </w:pPr>
      <w:r w:rsidRPr="005E26DB">
        <w:rPr>
          <w:rFonts w:ascii="Tahoma" w:hAnsi="Tahoma" w:cs="Tahoma"/>
          <w:b/>
          <w:i/>
          <w:sz w:val="18"/>
          <w:szCs w:val="18"/>
        </w:rPr>
        <w:t xml:space="preserve">Iz 41, 10: </w:t>
      </w:r>
      <w:r w:rsidRPr="005E26DB">
        <w:rPr>
          <w:rFonts w:ascii="Tahoma" w:hAnsi="Tahoma" w:cs="Tahoma"/>
          <w:b/>
          <w:i/>
          <w:sz w:val="18"/>
          <w:szCs w:val="18"/>
        </w:rPr>
        <w:t xml:space="preserve">Neboj se, vždyť já jsem s tebou, nerozhlížej se úzkostlivě, já jsem tvůj Bůh. Dodám </w:t>
      </w:r>
      <w:r w:rsidR="00200186" w:rsidRPr="005E26DB">
        <w:rPr>
          <w:rFonts w:ascii="Tahoma" w:hAnsi="Tahoma" w:cs="Tahoma"/>
          <w:b/>
          <w:i/>
          <w:sz w:val="18"/>
          <w:szCs w:val="18"/>
        </w:rPr>
        <w:br/>
      </w:r>
      <w:r w:rsidRPr="005E26DB">
        <w:rPr>
          <w:rFonts w:ascii="Tahoma" w:hAnsi="Tahoma" w:cs="Tahoma"/>
          <w:b/>
          <w:i/>
          <w:sz w:val="18"/>
          <w:szCs w:val="18"/>
        </w:rPr>
        <w:t>ti</w:t>
      </w:r>
      <w:r w:rsidRPr="005E26DB">
        <w:rPr>
          <w:rFonts w:ascii="Tahoma" w:hAnsi="Tahoma" w:cs="Tahoma"/>
          <w:b/>
          <w:i/>
          <w:sz w:val="18"/>
          <w:szCs w:val="18"/>
        </w:rPr>
        <w:t xml:space="preserve"> odvahu, pomocí ti budu, budu tě podpírat pravicí své spravedlnosti. </w:t>
      </w:r>
    </w:p>
    <w:p w:rsidR="004460D1" w:rsidRPr="005E26DB" w:rsidRDefault="004460D1" w:rsidP="00200186">
      <w:pPr>
        <w:rPr>
          <w:rFonts w:ascii="Tahoma" w:hAnsi="Tahoma" w:cs="Tahoma"/>
          <w:b/>
          <w:i/>
          <w:sz w:val="18"/>
          <w:szCs w:val="18"/>
        </w:rPr>
      </w:pPr>
    </w:p>
    <w:p w:rsidR="004460D1" w:rsidRPr="005E26DB" w:rsidRDefault="0023453F" w:rsidP="00200186">
      <w:pPr>
        <w:rPr>
          <w:rFonts w:ascii="Tahoma" w:hAnsi="Tahoma" w:cs="Tahoma"/>
          <w:b/>
          <w:i/>
          <w:sz w:val="18"/>
          <w:szCs w:val="18"/>
        </w:rPr>
      </w:pPr>
      <w:r w:rsidRPr="005E26DB">
        <w:rPr>
          <w:rFonts w:ascii="Tahoma" w:hAnsi="Tahoma" w:cs="Tahoma"/>
          <w:b/>
          <w:i/>
          <w:sz w:val="18"/>
          <w:szCs w:val="18"/>
        </w:rPr>
        <w:t xml:space="preserve">1Jan 4, 4: </w:t>
      </w:r>
      <w:r w:rsidRPr="005E26DB">
        <w:rPr>
          <w:rFonts w:ascii="Tahoma" w:hAnsi="Tahoma" w:cs="Tahoma"/>
          <w:b/>
          <w:i/>
          <w:sz w:val="18"/>
          <w:szCs w:val="18"/>
        </w:rPr>
        <w:t xml:space="preserve">Vy však jste z Boha, děti, a zvítězili jste nad falešnými proroky, protože ten, který </w:t>
      </w:r>
      <w:r w:rsidR="00200186" w:rsidRPr="005E26DB">
        <w:rPr>
          <w:rFonts w:ascii="Tahoma" w:hAnsi="Tahoma" w:cs="Tahoma"/>
          <w:b/>
          <w:i/>
          <w:sz w:val="18"/>
          <w:szCs w:val="18"/>
        </w:rPr>
        <w:br/>
      </w:r>
      <w:r w:rsidRPr="005E26DB">
        <w:rPr>
          <w:rFonts w:ascii="Tahoma" w:hAnsi="Tahoma" w:cs="Tahoma"/>
          <w:b/>
          <w:i/>
          <w:sz w:val="18"/>
          <w:szCs w:val="18"/>
        </w:rPr>
        <w:t>je ve vás, je větší než ten, kt</w:t>
      </w:r>
      <w:r w:rsidRPr="005E26DB">
        <w:rPr>
          <w:rFonts w:ascii="Tahoma" w:hAnsi="Tahoma" w:cs="Tahoma"/>
          <w:b/>
          <w:i/>
          <w:sz w:val="18"/>
          <w:szCs w:val="18"/>
        </w:rPr>
        <w:t xml:space="preserve">erý je ve světě. </w:t>
      </w:r>
    </w:p>
    <w:p w:rsidR="004460D1" w:rsidRPr="005E26DB" w:rsidRDefault="004460D1" w:rsidP="00200186">
      <w:pPr>
        <w:rPr>
          <w:rFonts w:ascii="Tahoma" w:hAnsi="Tahoma" w:cs="Tahoma"/>
          <w:b/>
          <w:i/>
          <w:sz w:val="18"/>
          <w:szCs w:val="18"/>
        </w:rPr>
      </w:pPr>
    </w:p>
    <w:p w:rsidR="004460D1" w:rsidRPr="005E26DB" w:rsidRDefault="0023453F" w:rsidP="00200186">
      <w:pPr>
        <w:rPr>
          <w:rFonts w:ascii="Tahoma" w:hAnsi="Tahoma" w:cs="Tahoma"/>
          <w:b/>
          <w:i/>
          <w:sz w:val="18"/>
          <w:szCs w:val="18"/>
        </w:rPr>
      </w:pPr>
      <w:r w:rsidRPr="005E26DB">
        <w:rPr>
          <w:rFonts w:ascii="Tahoma" w:hAnsi="Tahoma" w:cs="Tahoma"/>
          <w:b/>
          <w:i/>
          <w:sz w:val="18"/>
          <w:szCs w:val="18"/>
        </w:rPr>
        <w:t xml:space="preserve">Ex 20, 20: </w:t>
      </w:r>
      <w:r w:rsidRPr="005E26DB">
        <w:rPr>
          <w:rFonts w:ascii="Tahoma" w:hAnsi="Tahoma" w:cs="Tahoma"/>
          <w:b/>
          <w:i/>
          <w:sz w:val="18"/>
          <w:szCs w:val="18"/>
        </w:rPr>
        <w:t xml:space="preserve">Mojžíš lidu odpověděl: „Nebojte se! Bůh přišel proto, aby vás vyzkoušel, aby bylo zřejmé, </w:t>
      </w:r>
      <w:r w:rsidR="005E26DB">
        <w:rPr>
          <w:rFonts w:ascii="Tahoma" w:hAnsi="Tahoma" w:cs="Tahoma"/>
          <w:b/>
          <w:i/>
          <w:sz w:val="18"/>
          <w:szCs w:val="18"/>
        </w:rPr>
        <w:br/>
      </w:r>
      <w:r w:rsidRPr="005E26DB">
        <w:rPr>
          <w:rFonts w:ascii="Tahoma" w:hAnsi="Tahoma" w:cs="Tahoma"/>
          <w:b/>
          <w:i/>
          <w:sz w:val="18"/>
          <w:szCs w:val="18"/>
        </w:rPr>
        <w:t xml:space="preserve">že se ho budete bát a přestanete hřešit.“ </w:t>
      </w:r>
    </w:p>
    <w:p w:rsidR="004460D1" w:rsidRPr="005E26DB" w:rsidRDefault="004460D1" w:rsidP="00200186">
      <w:pPr>
        <w:rPr>
          <w:rFonts w:ascii="Tahoma" w:hAnsi="Tahoma" w:cs="Tahoma"/>
          <w:b/>
          <w:i/>
          <w:sz w:val="18"/>
          <w:szCs w:val="18"/>
        </w:rPr>
      </w:pPr>
    </w:p>
    <w:p w:rsidR="004460D1" w:rsidRPr="005E26DB" w:rsidRDefault="0023453F" w:rsidP="00200186">
      <w:pPr>
        <w:rPr>
          <w:rFonts w:ascii="Tahoma" w:hAnsi="Tahoma" w:cs="Tahoma"/>
          <w:b/>
          <w:i/>
          <w:sz w:val="18"/>
          <w:szCs w:val="18"/>
        </w:rPr>
      </w:pPr>
      <w:r w:rsidRPr="005E26DB">
        <w:rPr>
          <w:rFonts w:ascii="Tahoma" w:hAnsi="Tahoma" w:cs="Tahoma"/>
          <w:b/>
          <w:i/>
          <w:sz w:val="18"/>
          <w:szCs w:val="18"/>
        </w:rPr>
        <w:t xml:space="preserve">Mt 24, 13: </w:t>
      </w:r>
      <w:r w:rsidRPr="005E26DB">
        <w:rPr>
          <w:rFonts w:ascii="Tahoma" w:hAnsi="Tahoma" w:cs="Tahoma"/>
          <w:b/>
          <w:i/>
          <w:sz w:val="18"/>
          <w:szCs w:val="18"/>
        </w:rPr>
        <w:t xml:space="preserve">Ale kdo vytrvá až do konce, bude spasen. </w:t>
      </w:r>
    </w:p>
    <w:p w:rsidR="004460D1" w:rsidRPr="005E26DB" w:rsidRDefault="004460D1" w:rsidP="00200186">
      <w:pPr>
        <w:rPr>
          <w:rFonts w:ascii="Tahoma" w:hAnsi="Tahoma" w:cs="Tahoma"/>
          <w:b/>
          <w:i/>
          <w:sz w:val="18"/>
          <w:szCs w:val="18"/>
        </w:rPr>
      </w:pPr>
    </w:p>
    <w:p w:rsidR="004460D1" w:rsidRPr="005E26DB" w:rsidRDefault="0023453F" w:rsidP="00200186">
      <w:pPr>
        <w:rPr>
          <w:rFonts w:ascii="Tahoma" w:hAnsi="Tahoma" w:cs="Tahoma"/>
          <w:b/>
          <w:i/>
          <w:sz w:val="18"/>
          <w:szCs w:val="18"/>
        </w:rPr>
      </w:pPr>
      <w:r w:rsidRPr="005E26DB">
        <w:rPr>
          <w:rFonts w:ascii="Tahoma" w:hAnsi="Tahoma" w:cs="Tahoma"/>
          <w:b/>
          <w:i/>
          <w:sz w:val="18"/>
          <w:szCs w:val="18"/>
        </w:rPr>
        <w:t xml:space="preserve">Jak 1, 12: </w:t>
      </w:r>
      <w:r w:rsidRPr="005E26DB">
        <w:rPr>
          <w:rFonts w:ascii="Tahoma" w:hAnsi="Tahoma" w:cs="Tahoma"/>
          <w:b/>
          <w:i/>
          <w:sz w:val="18"/>
          <w:szCs w:val="18"/>
        </w:rPr>
        <w:t xml:space="preserve">Blahoslavený člověk, který obstojí ve zkoušce; když se osvědčí, dostane vavřín života, </w:t>
      </w:r>
      <w:r w:rsidR="005E26DB">
        <w:rPr>
          <w:rFonts w:ascii="Tahoma" w:hAnsi="Tahoma" w:cs="Tahoma"/>
          <w:b/>
          <w:i/>
          <w:sz w:val="18"/>
          <w:szCs w:val="18"/>
        </w:rPr>
        <w:br/>
      </w:r>
      <w:r w:rsidRPr="005E26DB">
        <w:rPr>
          <w:rFonts w:ascii="Tahoma" w:hAnsi="Tahoma" w:cs="Tahoma"/>
          <w:b/>
          <w:i/>
          <w:sz w:val="18"/>
          <w:szCs w:val="18"/>
        </w:rPr>
        <w:t>jejž Pán zaslíbil těm</w:t>
      </w:r>
      <w:r w:rsidRPr="005E26DB">
        <w:rPr>
          <w:rFonts w:ascii="Tahoma" w:hAnsi="Tahoma" w:cs="Tahoma"/>
          <w:b/>
          <w:i/>
          <w:sz w:val="18"/>
          <w:szCs w:val="18"/>
        </w:rPr>
        <w:t xml:space="preserve">, kdo ho milují. </w:t>
      </w:r>
    </w:p>
    <w:p w:rsidR="004460D1" w:rsidRPr="005E26DB" w:rsidRDefault="004460D1" w:rsidP="00200186">
      <w:pPr>
        <w:rPr>
          <w:rFonts w:ascii="Tahoma" w:hAnsi="Tahoma" w:cs="Tahoma"/>
          <w:b/>
          <w:i/>
          <w:sz w:val="18"/>
          <w:szCs w:val="18"/>
        </w:rPr>
      </w:pPr>
    </w:p>
    <w:p w:rsidR="004460D1" w:rsidRPr="005E26DB" w:rsidRDefault="0023453F" w:rsidP="00200186">
      <w:pPr>
        <w:rPr>
          <w:rFonts w:ascii="Tahoma" w:hAnsi="Tahoma" w:cs="Tahoma"/>
          <w:b/>
          <w:i/>
          <w:sz w:val="18"/>
          <w:szCs w:val="18"/>
        </w:rPr>
      </w:pPr>
      <w:r w:rsidRPr="005E26DB">
        <w:rPr>
          <w:rFonts w:ascii="Tahoma" w:hAnsi="Tahoma" w:cs="Tahoma"/>
          <w:b/>
          <w:i/>
          <w:sz w:val="18"/>
          <w:szCs w:val="18"/>
        </w:rPr>
        <w:t>Žid 12, 1-2</w:t>
      </w:r>
    </w:p>
    <w:p w:rsidR="004460D1" w:rsidRPr="005E26DB" w:rsidRDefault="0023453F" w:rsidP="00200186">
      <w:pPr>
        <w:rPr>
          <w:rFonts w:ascii="Tahoma" w:hAnsi="Tahoma" w:cs="Tahoma"/>
          <w:b/>
          <w:i/>
          <w:sz w:val="18"/>
          <w:szCs w:val="18"/>
        </w:rPr>
      </w:pPr>
      <w:bookmarkStart w:id="0" w:name="v1"/>
      <w:bookmarkEnd w:id="0"/>
      <w:r w:rsidRPr="005E26DB">
        <w:rPr>
          <w:rFonts w:ascii="Tahoma" w:hAnsi="Tahoma" w:cs="Tahoma"/>
          <w:b/>
          <w:i/>
          <w:sz w:val="18"/>
          <w:szCs w:val="18"/>
        </w:rPr>
        <w:t>1</w:t>
      </w:r>
      <w:r w:rsidR="00200186" w:rsidRPr="005E26DB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5E26DB">
        <w:rPr>
          <w:rFonts w:ascii="Tahoma" w:hAnsi="Tahoma" w:cs="Tahoma"/>
          <w:b/>
          <w:i/>
          <w:sz w:val="18"/>
          <w:szCs w:val="18"/>
        </w:rPr>
        <w:t xml:space="preserve">Proto i my, obklopeni takovým zástupem svědků, odhoďme všecku přítěž i hřích, který se nás </w:t>
      </w:r>
      <w:r w:rsidR="005E26DB">
        <w:rPr>
          <w:rFonts w:ascii="Tahoma" w:hAnsi="Tahoma" w:cs="Tahoma"/>
          <w:b/>
          <w:i/>
          <w:sz w:val="18"/>
          <w:szCs w:val="18"/>
        </w:rPr>
        <w:br/>
      </w:r>
      <w:r w:rsidRPr="005E26DB">
        <w:rPr>
          <w:rFonts w:ascii="Tahoma" w:hAnsi="Tahoma" w:cs="Tahoma"/>
          <w:b/>
          <w:i/>
          <w:sz w:val="18"/>
          <w:szCs w:val="18"/>
        </w:rPr>
        <w:t xml:space="preserve">tak snadno přichytí, a vytrvejme v běhu, jak je nám uloženo, </w:t>
      </w:r>
    </w:p>
    <w:p w:rsidR="005E26DB" w:rsidRDefault="005E26DB" w:rsidP="00200186">
      <w:pPr>
        <w:rPr>
          <w:rFonts w:ascii="Tahoma" w:hAnsi="Tahoma" w:cs="Tahoma"/>
          <w:b/>
          <w:i/>
          <w:sz w:val="18"/>
          <w:szCs w:val="18"/>
        </w:rPr>
      </w:pPr>
      <w:bookmarkStart w:id="1" w:name="v2"/>
      <w:bookmarkEnd w:id="1"/>
    </w:p>
    <w:p w:rsidR="004460D1" w:rsidRPr="005E26DB" w:rsidRDefault="0023453F" w:rsidP="00200186">
      <w:pPr>
        <w:rPr>
          <w:rFonts w:ascii="Tahoma" w:hAnsi="Tahoma" w:cs="Tahoma"/>
          <w:b/>
          <w:i/>
          <w:sz w:val="18"/>
          <w:szCs w:val="18"/>
        </w:rPr>
      </w:pPr>
      <w:r w:rsidRPr="005E26DB">
        <w:rPr>
          <w:rFonts w:ascii="Tahoma" w:hAnsi="Tahoma" w:cs="Tahoma"/>
          <w:b/>
          <w:i/>
          <w:sz w:val="18"/>
          <w:szCs w:val="18"/>
        </w:rPr>
        <w:t>2</w:t>
      </w:r>
      <w:r w:rsidR="00200186" w:rsidRPr="005E26DB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5E26DB">
        <w:rPr>
          <w:rFonts w:ascii="Tahoma" w:hAnsi="Tahoma" w:cs="Tahoma"/>
          <w:b/>
          <w:i/>
          <w:sz w:val="18"/>
          <w:szCs w:val="18"/>
        </w:rPr>
        <w:t xml:space="preserve">s pohledem upřeným na Ježíše, který vede naši víru od počátku až do cíle. Místo radosti, která </w:t>
      </w:r>
      <w:r w:rsidR="005E26DB">
        <w:rPr>
          <w:rFonts w:ascii="Tahoma" w:hAnsi="Tahoma" w:cs="Tahoma"/>
          <w:b/>
          <w:i/>
          <w:sz w:val="18"/>
          <w:szCs w:val="18"/>
        </w:rPr>
        <w:br/>
      </w:r>
      <w:r w:rsidRPr="005E26DB">
        <w:rPr>
          <w:rFonts w:ascii="Tahoma" w:hAnsi="Tahoma" w:cs="Tahoma"/>
          <w:b/>
          <w:i/>
          <w:sz w:val="18"/>
          <w:szCs w:val="18"/>
        </w:rPr>
        <w:t xml:space="preserve">se mu nabízela, podstoupil kříž, nedbaje na potupu; proto usedl po pravici Božího trůnu. </w:t>
      </w:r>
    </w:p>
    <w:p w:rsidR="004460D1" w:rsidRPr="005E26DB" w:rsidRDefault="004460D1" w:rsidP="00200186">
      <w:pPr>
        <w:rPr>
          <w:rFonts w:ascii="Tahoma" w:hAnsi="Tahoma" w:cs="Tahoma"/>
          <w:b/>
          <w:i/>
          <w:sz w:val="18"/>
          <w:szCs w:val="18"/>
        </w:rPr>
      </w:pPr>
    </w:p>
    <w:p w:rsidR="004460D1" w:rsidRPr="005E26DB" w:rsidRDefault="0023453F" w:rsidP="00200186">
      <w:pPr>
        <w:rPr>
          <w:rFonts w:ascii="Tahoma" w:hAnsi="Tahoma" w:cs="Tahoma"/>
          <w:b/>
          <w:i/>
          <w:sz w:val="18"/>
          <w:szCs w:val="18"/>
        </w:rPr>
      </w:pPr>
      <w:r w:rsidRPr="005E26DB">
        <w:rPr>
          <w:rFonts w:ascii="Tahoma" w:hAnsi="Tahoma" w:cs="Tahoma"/>
          <w:b/>
          <w:i/>
          <w:sz w:val="18"/>
          <w:szCs w:val="18"/>
        </w:rPr>
        <w:t>Da 3, 17-18</w:t>
      </w:r>
    </w:p>
    <w:p w:rsidR="004460D1" w:rsidRPr="005E26DB" w:rsidRDefault="0023453F" w:rsidP="00200186">
      <w:pPr>
        <w:rPr>
          <w:rFonts w:ascii="Tahoma" w:hAnsi="Tahoma" w:cs="Tahoma"/>
          <w:b/>
          <w:i/>
          <w:sz w:val="18"/>
          <w:szCs w:val="18"/>
        </w:rPr>
      </w:pPr>
      <w:bookmarkStart w:id="2" w:name="v17"/>
      <w:bookmarkEnd w:id="2"/>
      <w:r w:rsidRPr="005E26DB">
        <w:rPr>
          <w:rFonts w:ascii="Tahoma" w:hAnsi="Tahoma" w:cs="Tahoma"/>
          <w:b/>
          <w:i/>
          <w:sz w:val="18"/>
          <w:szCs w:val="18"/>
        </w:rPr>
        <w:t>17</w:t>
      </w:r>
      <w:r w:rsidR="00200186" w:rsidRPr="005E26DB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5E26DB">
        <w:rPr>
          <w:rFonts w:ascii="Tahoma" w:hAnsi="Tahoma" w:cs="Tahoma"/>
          <w:b/>
          <w:i/>
          <w:sz w:val="18"/>
          <w:szCs w:val="18"/>
        </w:rPr>
        <w:t xml:space="preserve">Jestliže náš Bůh, kterého my uctíváme, nás bude chtít vysvobodit z rozpálené ohnivé pece </w:t>
      </w:r>
      <w:r w:rsidR="00200186" w:rsidRPr="005E26DB">
        <w:rPr>
          <w:rFonts w:ascii="Tahoma" w:hAnsi="Tahoma" w:cs="Tahoma"/>
          <w:b/>
          <w:i/>
          <w:sz w:val="18"/>
          <w:szCs w:val="18"/>
        </w:rPr>
        <w:br/>
      </w:r>
      <w:r w:rsidRPr="005E26DB">
        <w:rPr>
          <w:rFonts w:ascii="Tahoma" w:hAnsi="Tahoma" w:cs="Tahoma"/>
          <w:b/>
          <w:i/>
          <w:sz w:val="18"/>
          <w:szCs w:val="18"/>
        </w:rPr>
        <w:t>i z tvých rukou, králi, vysvobodí nás</w:t>
      </w:r>
      <w:r w:rsidRPr="005E26DB">
        <w:rPr>
          <w:rFonts w:ascii="Tahoma" w:hAnsi="Tahoma" w:cs="Tahoma"/>
          <w:b/>
          <w:i/>
          <w:sz w:val="18"/>
          <w:szCs w:val="18"/>
        </w:rPr>
        <w:t xml:space="preserve">. </w:t>
      </w:r>
    </w:p>
    <w:p w:rsidR="005E26DB" w:rsidRDefault="005E26DB" w:rsidP="00200186">
      <w:pPr>
        <w:rPr>
          <w:rFonts w:ascii="Tahoma" w:hAnsi="Tahoma" w:cs="Tahoma"/>
          <w:b/>
          <w:i/>
          <w:sz w:val="18"/>
          <w:szCs w:val="18"/>
        </w:rPr>
      </w:pPr>
      <w:bookmarkStart w:id="3" w:name="v18"/>
      <w:bookmarkEnd w:id="3"/>
    </w:p>
    <w:p w:rsidR="004460D1" w:rsidRPr="005E26DB" w:rsidRDefault="0023453F" w:rsidP="00200186">
      <w:pPr>
        <w:rPr>
          <w:rFonts w:ascii="Tahoma" w:hAnsi="Tahoma" w:cs="Tahoma"/>
          <w:b/>
          <w:i/>
          <w:sz w:val="18"/>
          <w:szCs w:val="18"/>
        </w:rPr>
      </w:pPr>
      <w:r w:rsidRPr="005E26DB">
        <w:rPr>
          <w:rFonts w:ascii="Tahoma" w:hAnsi="Tahoma" w:cs="Tahoma"/>
          <w:b/>
          <w:i/>
          <w:sz w:val="18"/>
          <w:szCs w:val="18"/>
        </w:rPr>
        <w:t>18</w:t>
      </w:r>
      <w:r w:rsidR="00200186" w:rsidRPr="005E26DB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5E26DB">
        <w:rPr>
          <w:rFonts w:ascii="Tahoma" w:hAnsi="Tahoma" w:cs="Tahoma"/>
          <w:b/>
          <w:i/>
          <w:sz w:val="18"/>
          <w:szCs w:val="18"/>
        </w:rPr>
        <w:t>Ale i kdyby ne, věz, králi</w:t>
      </w:r>
      <w:r w:rsidRPr="005E26DB">
        <w:rPr>
          <w:rFonts w:ascii="Tahoma" w:hAnsi="Tahoma" w:cs="Tahoma"/>
          <w:b/>
          <w:i/>
          <w:sz w:val="18"/>
          <w:szCs w:val="18"/>
        </w:rPr>
        <w:t>, že tvé bohy uctívat nebudeme a před zlatou sochou, kterou jsi postavil,</w:t>
      </w:r>
      <w:r w:rsidR="005E26DB">
        <w:rPr>
          <w:rFonts w:ascii="Tahoma" w:hAnsi="Tahoma" w:cs="Tahoma"/>
          <w:b/>
          <w:i/>
          <w:sz w:val="18"/>
          <w:szCs w:val="18"/>
        </w:rPr>
        <w:br/>
      </w:r>
      <w:r w:rsidRPr="005E26DB">
        <w:rPr>
          <w:rFonts w:ascii="Tahoma" w:hAnsi="Tahoma" w:cs="Tahoma"/>
          <w:b/>
          <w:i/>
          <w:sz w:val="18"/>
          <w:szCs w:val="18"/>
        </w:rPr>
        <w:t xml:space="preserve"> se nepokloníme.“ </w:t>
      </w:r>
    </w:p>
    <w:p w:rsidR="004460D1" w:rsidRPr="00200186" w:rsidRDefault="004460D1" w:rsidP="00200186">
      <w:pPr>
        <w:rPr>
          <w:rFonts w:ascii="Tahoma" w:hAnsi="Tahoma" w:cs="Tahoma"/>
          <w:sz w:val="18"/>
          <w:szCs w:val="18"/>
        </w:rPr>
      </w:pPr>
    </w:p>
    <w:sectPr w:rsidR="004460D1" w:rsidRPr="00200186" w:rsidSect="004460D1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Ubuntu">
    <w:altName w:val="Times New Roman"/>
    <w:charset w:val="01"/>
    <w:family w:val="auto"/>
    <w:pitch w:val="default"/>
    <w:sig w:usb0="00000000" w:usb1="00000000" w:usb2="00000000" w:usb3="00000000" w:csb0="00000000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56876"/>
    <w:multiLevelType w:val="multilevel"/>
    <w:tmpl w:val="8C7AA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91A7801"/>
    <w:multiLevelType w:val="multilevel"/>
    <w:tmpl w:val="1B8C1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3DE36C56"/>
    <w:multiLevelType w:val="multilevel"/>
    <w:tmpl w:val="B6349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44676FB1"/>
    <w:multiLevelType w:val="multilevel"/>
    <w:tmpl w:val="44E69C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738C0B6F"/>
    <w:multiLevelType w:val="multilevel"/>
    <w:tmpl w:val="8014E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compat/>
  <w:rsids>
    <w:rsidRoot w:val="004460D1"/>
    <w:rsid w:val="00200186"/>
    <w:rsid w:val="0023453F"/>
    <w:rsid w:val="004460D1"/>
    <w:rsid w:val="005E2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Ubuntu" w:eastAsia="Noto Serif CJK SC" w:hAnsi="Ubuntu" w:cs="FreeSans"/>
        <w:kern w:val="2"/>
        <w:sz w:val="24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460D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qFormat/>
    <w:rsid w:val="004460D1"/>
    <w:rPr>
      <w:b/>
      <w:bCs/>
    </w:rPr>
  </w:style>
  <w:style w:type="character" w:styleId="Hypertextovodkaz">
    <w:name w:val="Hyperlink"/>
    <w:rsid w:val="004460D1"/>
    <w:rPr>
      <w:color w:val="000080"/>
      <w:u w:val="single"/>
    </w:rPr>
  </w:style>
  <w:style w:type="character" w:customStyle="1" w:styleId="Odrky">
    <w:name w:val="Odrážky"/>
    <w:qFormat/>
    <w:rsid w:val="004460D1"/>
    <w:rPr>
      <w:rFonts w:ascii="OpenSymbol" w:eastAsia="OpenSymbol" w:hAnsi="OpenSymbol" w:cs="OpenSymbol"/>
    </w:rPr>
  </w:style>
  <w:style w:type="paragraph" w:customStyle="1" w:styleId="Nadpis">
    <w:name w:val="Nadpis"/>
    <w:basedOn w:val="Normln"/>
    <w:next w:val="Zkladntext"/>
    <w:qFormat/>
    <w:rsid w:val="004460D1"/>
    <w:pPr>
      <w:keepNext/>
      <w:spacing w:before="240" w:after="120"/>
    </w:pPr>
    <w:rPr>
      <w:rFonts w:eastAsia="Noto Sans CJK SC"/>
      <w:sz w:val="28"/>
      <w:szCs w:val="28"/>
    </w:rPr>
  </w:style>
  <w:style w:type="paragraph" w:styleId="Zkladntext">
    <w:name w:val="Body Text"/>
    <w:basedOn w:val="Normln"/>
    <w:rsid w:val="004460D1"/>
    <w:pPr>
      <w:spacing w:after="140" w:line="276" w:lineRule="auto"/>
    </w:pPr>
  </w:style>
  <w:style w:type="paragraph" w:styleId="Seznam">
    <w:name w:val="List"/>
    <w:basedOn w:val="Zkladntext"/>
    <w:rsid w:val="004460D1"/>
  </w:style>
  <w:style w:type="paragraph" w:customStyle="1" w:styleId="Caption">
    <w:name w:val="Caption"/>
    <w:basedOn w:val="Normln"/>
    <w:qFormat/>
    <w:rsid w:val="004460D1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rsid w:val="004460D1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ingsofprophecy.blogspot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250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dc:description/>
  <cp:lastModifiedBy>Jan Briza</cp:lastModifiedBy>
  <cp:revision>2</cp:revision>
  <dcterms:created xsi:type="dcterms:W3CDTF">2026-04-22T20:31:00Z</dcterms:created>
  <dcterms:modified xsi:type="dcterms:W3CDTF">2026-04-22T20:31:00Z</dcterms:modified>
  <dc:language>cs-CZ</dc:language>
</cp:coreProperties>
</file>